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399" w:rsidRDefault="00F90399" w:rsidP="00F90399">
      <w:pPr>
        <w:pStyle w:val="NoSpacing"/>
      </w:pPr>
      <w:r>
        <w:rPr>
          <w:u w:val="single"/>
        </w:rPr>
        <w:t>Thomas WAYTE</w:t>
      </w:r>
      <w:r>
        <w:t xml:space="preserve">     (fl.1403-31)</w:t>
      </w:r>
    </w:p>
    <w:p w:rsidR="00F90399" w:rsidRDefault="00F90399" w:rsidP="00F90399">
      <w:pPr>
        <w:pStyle w:val="NoSpacing"/>
      </w:pPr>
    </w:p>
    <w:p w:rsidR="00F90399" w:rsidRDefault="00F90399" w:rsidP="00F90399">
      <w:pPr>
        <w:pStyle w:val="NoSpacing"/>
      </w:pPr>
    </w:p>
    <w:p w:rsidR="00F90399" w:rsidRDefault="00F90399" w:rsidP="00F90399">
      <w:pPr>
        <w:pStyle w:val="NoSpacing"/>
      </w:pPr>
      <w:r>
        <w:t>Son of John Wayte.  (</w:t>
      </w:r>
      <w:hyperlink r:id="rId6" w:history="1">
        <w:r w:rsidRPr="00D35610">
          <w:rPr>
            <w:rStyle w:val="Hyperlink"/>
          </w:rPr>
          <w:t>www.british-history.ac.uk/report.aspx?compid=42009</w:t>
        </w:r>
      </w:hyperlink>
      <w:r>
        <w:t>)</w:t>
      </w:r>
    </w:p>
    <w:p w:rsidR="00F90399" w:rsidRDefault="00F90399" w:rsidP="00F90399">
      <w:pPr>
        <w:pStyle w:val="NoSpacing"/>
      </w:pPr>
    </w:p>
    <w:p w:rsidR="00F90399" w:rsidRDefault="00F90399" w:rsidP="00F90399">
      <w:pPr>
        <w:pStyle w:val="NoSpacing"/>
      </w:pPr>
    </w:p>
    <w:p w:rsidR="00F90399" w:rsidRDefault="00F90399" w:rsidP="00F90399">
      <w:pPr>
        <w:pStyle w:val="NoSpacing"/>
      </w:pPr>
      <w:r>
        <w:t xml:space="preserve">   in</w:t>
      </w:r>
      <w:r>
        <w:tab/>
        <w:t>1431</w:t>
      </w:r>
      <w:r>
        <w:tab/>
        <w:t>He was still lord of the manor of West Statton.  (ibid.)</w:t>
      </w:r>
    </w:p>
    <w:p w:rsidR="00F90399" w:rsidRDefault="00F90399" w:rsidP="00F90399">
      <w:pPr>
        <w:pStyle w:val="NoSpacing"/>
      </w:pPr>
    </w:p>
    <w:p w:rsidR="00F90399" w:rsidRDefault="00F90399" w:rsidP="00F90399">
      <w:pPr>
        <w:pStyle w:val="NoSpacing"/>
      </w:pPr>
    </w:p>
    <w:p w:rsidR="00F90399" w:rsidRDefault="00F90399" w:rsidP="00F90399">
      <w:pPr>
        <w:pStyle w:val="NoSpacing"/>
      </w:pPr>
    </w:p>
    <w:p w:rsidR="00BA4020" w:rsidRDefault="00F90399" w:rsidP="00F90399">
      <w:r>
        <w:t>19 March 2011</w:t>
      </w:r>
    </w:p>
    <w:sectPr w:rsidR="00BA4020" w:rsidSect="00773E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399" w:rsidRDefault="00F90399" w:rsidP="00552EBA">
      <w:pPr>
        <w:spacing w:after="0" w:line="240" w:lineRule="auto"/>
      </w:pPr>
      <w:r>
        <w:separator/>
      </w:r>
    </w:p>
  </w:endnote>
  <w:endnote w:type="continuationSeparator" w:id="0">
    <w:p w:rsidR="00F90399" w:rsidRDefault="00F9039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90399">
        <w:rPr>
          <w:noProof/>
        </w:rPr>
        <w:t>10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399" w:rsidRDefault="00F90399" w:rsidP="00552EBA">
      <w:pPr>
        <w:spacing w:after="0" w:line="240" w:lineRule="auto"/>
      </w:pPr>
      <w:r>
        <w:separator/>
      </w:r>
    </w:p>
  </w:footnote>
  <w:footnote w:type="continuationSeparator" w:id="0">
    <w:p w:rsidR="00F90399" w:rsidRDefault="00F9039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73E55"/>
    <w:rsid w:val="00C33865"/>
    <w:rsid w:val="00D45842"/>
    <w:rsid w:val="00F90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3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903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42009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2011-04-10T20:43:00Z</dcterms:created>
  <dcterms:modified xsi:type="dcterms:W3CDTF">2011-04-10T20:43:00Z</dcterms:modified>
</cp:coreProperties>
</file>